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63" w:rsidRDefault="00AF2963" w:rsidP="00884D83">
      <w:pPr>
        <w:rPr>
          <w:b/>
          <w:i/>
          <w:sz w:val="28"/>
          <w:szCs w:val="28"/>
        </w:rPr>
      </w:pPr>
      <w:bookmarkStart w:id="0" w:name="OLE_LINK1"/>
      <w:r>
        <w:rPr>
          <w:sz w:val="28"/>
          <w:szCs w:val="28"/>
        </w:rPr>
        <w:t>TRƯỜNG MẦM NON DIỄN THÁI</w:t>
      </w:r>
    </w:p>
    <w:p w:rsidR="00884D83" w:rsidRPr="00AF2963" w:rsidRDefault="00884D83" w:rsidP="00AF2963">
      <w:pPr>
        <w:jc w:val="center"/>
        <w:rPr>
          <w:b/>
          <w:sz w:val="28"/>
          <w:szCs w:val="28"/>
        </w:rPr>
      </w:pPr>
      <w:r w:rsidRPr="00AF2963">
        <w:rPr>
          <w:b/>
          <w:sz w:val="28"/>
          <w:szCs w:val="28"/>
        </w:rPr>
        <w:t>TUYÊN TRUYỀN NỘI DUNG THÁNG 3</w:t>
      </w:r>
    </w:p>
    <w:p w:rsidR="00884D83" w:rsidRPr="006D72A0" w:rsidRDefault="00884D83" w:rsidP="00884D83">
      <w:pPr>
        <w:jc w:val="center"/>
        <w:rPr>
          <w:b/>
          <w:sz w:val="36"/>
          <w:szCs w:val="28"/>
        </w:rPr>
      </w:pPr>
      <w:r w:rsidRPr="006D72A0">
        <w:rPr>
          <w:b/>
          <w:sz w:val="36"/>
          <w:szCs w:val="28"/>
        </w:rPr>
        <w:t>PHÒNG CHỐNG BỆNH ỈA CHẢY Ở TRẺ  EM</w:t>
      </w:r>
    </w:p>
    <w:p w:rsidR="00884D83" w:rsidRDefault="00884D83" w:rsidP="009C17FF">
      <w:pPr>
        <w:ind w:firstLine="360"/>
        <w:rPr>
          <w:sz w:val="28"/>
          <w:szCs w:val="28"/>
        </w:rPr>
      </w:pPr>
      <w:r>
        <w:rPr>
          <w:sz w:val="28"/>
          <w:szCs w:val="28"/>
        </w:rPr>
        <w:t>Như phụ huynh chúng ta đã biết đối với trẻ nhỏ về cơ thể còn non yếu nhất là bộ phận tiêu hóa thường bị ỉa chảy. Nên phụ huynh cần quan tâm một số nội dung sau:</w:t>
      </w:r>
    </w:p>
    <w:p w:rsidR="00884D83" w:rsidRPr="009C17FF" w:rsidRDefault="00884D83" w:rsidP="009C17FF">
      <w:pPr>
        <w:numPr>
          <w:ilvl w:val="0"/>
          <w:numId w:val="4"/>
        </w:numPr>
        <w:rPr>
          <w:b/>
          <w:sz w:val="28"/>
          <w:szCs w:val="28"/>
        </w:rPr>
      </w:pPr>
      <w:r w:rsidRPr="00884D83">
        <w:rPr>
          <w:b/>
          <w:sz w:val="28"/>
          <w:szCs w:val="28"/>
        </w:rPr>
        <w:t>Nguyên nhân gây ỉa chảy</w:t>
      </w:r>
      <w:r w:rsidR="009C17FF">
        <w:rPr>
          <w:b/>
          <w:sz w:val="28"/>
          <w:szCs w:val="28"/>
        </w:rPr>
        <w:t>:</w:t>
      </w:r>
      <w:r w:rsidR="009C17FF">
        <w:rPr>
          <w:sz w:val="28"/>
          <w:szCs w:val="28"/>
        </w:rPr>
        <w:t xml:space="preserve"> L</w:t>
      </w:r>
      <w:r w:rsidRPr="009C17FF">
        <w:rPr>
          <w:sz w:val="28"/>
          <w:szCs w:val="28"/>
        </w:rPr>
        <w:t>à bệnh thường gặp ở trẻ em và một trong những bệnh gây nhiều tử vong. Trẻ em nhỏ càng dẽ mắc bệnh ỉa chảy nhất là duois một tuổi.</w:t>
      </w:r>
    </w:p>
    <w:p w:rsidR="00884D83" w:rsidRDefault="00884D83" w:rsidP="00884D83">
      <w:pPr>
        <w:ind w:left="360"/>
        <w:rPr>
          <w:sz w:val="28"/>
          <w:szCs w:val="28"/>
        </w:rPr>
      </w:pPr>
      <w:r>
        <w:rPr>
          <w:sz w:val="28"/>
          <w:szCs w:val="28"/>
        </w:rPr>
        <w:t>Có nhiều nguyên nhân gây ra ỉa chảy:</w:t>
      </w:r>
    </w:p>
    <w:p w:rsidR="00884D83" w:rsidRDefault="00884D83" w:rsidP="00884D83">
      <w:pPr>
        <w:ind w:left="360"/>
        <w:rPr>
          <w:sz w:val="28"/>
          <w:szCs w:val="28"/>
        </w:rPr>
      </w:pPr>
      <w:r>
        <w:rPr>
          <w:sz w:val="28"/>
          <w:szCs w:val="28"/>
        </w:rPr>
        <w:t>Thường gặp nhất là do nhiễm trùng đường ruột và ăn uống không hợp vệ sinh, hoặc ăn uống không hợp lý như ăn quá nhiều một lúc, chuyển chế độ đột ngột.</w:t>
      </w:r>
    </w:p>
    <w:p w:rsidR="00884D83" w:rsidRDefault="00884D83" w:rsidP="00884D83">
      <w:pPr>
        <w:numPr>
          <w:ilvl w:val="0"/>
          <w:numId w:val="1"/>
        </w:numPr>
        <w:rPr>
          <w:sz w:val="28"/>
          <w:szCs w:val="28"/>
        </w:rPr>
      </w:pPr>
      <w:r>
        <w:rPr>
          <w:sz w:val="28"/>
          <w:szCs w:val="28"/>
        </w:rPr>
        <w:t>Có thể do biến chứng của một số bệnh khác như: Viêm tai giữa, sởi, Thủy đậu, Viêm phổi, dị ứng…Hoặc do uống kháng sinh bừa bãi gây loạn khuẩn đường ruột</w:t>
      </w:r>
    </w:p>
    <w:p w:rsidR="00884D83" w:rsidRPr="00884D83" w:rsidRDefault="00884D83" w:rsidP="00884D83">
      <w:pPr>
        <w:numPr>
          <w:ilvl w:val="0"/>
          <w:numId w:val="4"/>
        </w:numPr>
        <w:rPr>
          <w:b/>
          <w:sz w:val="28"/>
          <w:szCs w:val="28"/>
        </w:rPr>
      </w:pPr>
      <w:r w:rsidRPr="00884D83">
        <w:rPr>
          <w:b/>
          <w:sz w:val="28"/>
          <w:szCs w:val="28"/>
        </w:rPr>
        <w:t>Xử lý khi trẻ bị ỉa chảy:</w:t>
      </w:r>
    </w:p>
    <w:p w:rsidR="00884D83" w:rsidRDefault="00884D83" w:rsidP="009C17FF">
      <w:pPr>
        <w:ind w:left="360" w:firstLine="360"/>
        <w:rPr>
          <w:sz w:val="28"/>
          <w:szCs w:val="28"/>
        </w:rPr>
      </w:pPr>
      <w:r>
        <w:rPr>
          <w:sz w:val="28"/>
          <w:szCs w:val="28"/>
        </w:rPr>
        <w:t>Khi bị ỉa chảy thường kèm theo sốt, nôn, cơ thể bị mất nước và mưối, khi mất nhiều chất dịch trẻ khát nước, môi se, da khô, mắt trủng, thóp lõm, người gầy tọp, lờ đờ. Mệt mõi. Nếu không xử trí kịp thời trẻ sẽ bị chết.</w:t>
      </w:r>
    </w:p>
    <w:p w:rsidR="00884D83" w:rsidRDefault="00884D83" w:rsidP="009C17FF">
      <w:pPr>
        <w:ind w:left="360" w:firstLine="360"/>
        <w:rPr>
          <w:sz w:val="28"/>
          <w:szCs w:val="28"/>
        </w:rPr>
      </w:pPr>
      <w:r>
        <w:rPr>
          <w:sz w:val="28"/>
          <w:szCs w:val="28"/>
        </w:rPr>
        <w:t>Vậy sau khi mới ỉa chảy, diêud chủ yếu là cho trẻ uống thêm nước để thay thế chất dịch đã mất đi.</w:t>
      </w:r>
    </w:p>
    <w:p w:rsidR="00884D83" w:rsidRDefault="00884D83" w:rsidP="00884D83">
      <w:pPr>
        <w:ind w:left="360"/>
        <w:rPr>
          <w:sz w:val="28"/>
          <w:szCs w:val="28"/>
        </w:rPr>
      </w:pPr>
      <w:r>
        <w:rPr>
          <w:sz w:val="28"/>
          <w:szCs w:val="28"/>
        </w:rPr>
        <w:t>A, Uống dung dịch Oresol:</w:t>
      </w:r>
    </w:p>
    <w:p w:rsidR="00884D83" w:rsidRDefault="00884D83" w:rsidP="009C17FF">
      <w:pPr>
        <w:ind w:left="360" w:firstLine="360"/>
        <w:rPr>
          <w:sz w:val="28"/>
          <w:szCs w:val="28"/>
        </w:rPr>
      </w:pPr>
      <w:r>
        <w:rPr>
          <w:sz w:val="28"/>
          <w:szCs w:val="28"/>
        </w:rPr>
        <w:t>Cho một gói Oresol vào 1 lít nước đun sôi để nguội, quấy cho đều, rót vào chai hoặc bình cho trẻ uống dần trong ngày.</w:t>
      </w:r>
    </w:p>
    <w:p w:rsidR="00884D83" w:rsidRDefault="00884D83" w:rsidP="00884D83">
      <w:pPr>
        <w:ind w:left="360"/>
        <w:rPr>
          <w:sz w:val="28"/>
          <w:szCs w:val="28"/>
        </w:rPr>
      </w:pPr>
      <w:r>
        <w:rPr>
          <w:sz w:val="28"/>
          <w:szCs w:val="28"/>
        </w:rPr>
        <w:t>Sau một lần trẻ đi ỉa hoặc khát thì cho trẻ uống. Đối với trẻ nhỏ 2 tuổi uống 50-100ml ( 1/4-1/2 cốc), đối với trẻ 2-5 tuổi uống từ 100-200ml ( 1/2- 1 cốc) . Đối với trẻ lớn hơn uống theo nhu cầu</w:t>
      </w:r>
    </w:p>
    <w:p w:rsidR="00884D83" w:rsidRDefault="00884D83" w:rsidP="00884D83">
      <w:pPr>
        <w:ind w:left="360"/>
        <w:rPr>
          <w:sz w:val="28"/>
          <w:szCs w:val="28"/>
        </w:rPr>
      </w:pPr>
      <w:r>
        <w:rPr>
          <w:sz w:val="28"/>
          <w:szCs w:val="28"/>
        </w:rPr>
        <w:t>Nếu trẻ nôn, nên cho trẻ uống từng thìa hoặc từng ngụm từ từ, cứ 5-10 phút uống 1 lần</w:t>
      </w:r>
    </w:p>
    <w:p w:rsidR="00884D83" w:rsidRDefault="00884D83" w:rsidP="009C17FF">
      <w:pPr>
        <w:ind w:left="360" w:firstLine="360"/>
        <w:rPr>
          <w:sz w:val="28"/>
          <w:szCs w:val="28"/>
        </w:rPr>
      </w:pPr>
      <w:r>
        <w:rPr>
          <w:sz w:val="28"/>
          <w:szCs w:val="28"/>
        </w:rPr>
        <w:t>B, Uống nước cháo, nước cơm</w:t>
      </w:r>
    </w:p>
    <w:p w:rsidR="00884D83" w:rsidRDefault="00884D83" w:rsidP="00884D83">
      <w:pPr>
        <w:ind w:left="360"/>
        <w:rPr>
          <w:sz w:val="28"/>
          <w:szCs w:val="28"/>
        </w:rPr>
      </w:pPr>
      <w:r>
        <w:rPr>
          <w:sz w:val="28"/>
          <w:szCs w:val="28"/>
        </w:rPr>
        <w:t>Cho 4 nắm gạo(30-35g) vào 1 lít nước sacgj nấu thành cháo, cho thêm 1 thìa gạt cà phê muối (3.5g)để trẻ uống đều trong ngày. Mỗi ngày đun sôi lại nước cháo 2 lần</w:t>
      </w:r>
    </w:p>
    <w:p w:rsidR="00884D83" w:rsidRDefault="00884D83" w:rsidP="00884D83">
      <w:pPr>
        <w:numPr>
          <w:ilvl w:val="0"/>
          <w:numId w:val="1"/>
        </w:numPr>
        <w:rPr>
          <w:sz w:val="28"/>
          <w:szCs w:val="28"/>
        </w:rPr>
      </w:pPr>
      <w:r>
        <w:rPr>
          <w:sz w:val="28"/>
          <w:szCs w:val="28"/>
        </w:rPr>
        <w:t>Nước bột gạo 1 nắm bột( 30g) với 1 lít nước đun sôi trông 5 phút, thêm một nhúm muối (3.5g)</w:t>
      </w:r>
    </w:p>
    <w:p w:rsidR="00884D83" w:rsidRDefault="00884D83" w:rsidP="00884D83">
      <w:pPr>
        <w:numPr>
          <w:ilvl w:val="0"/>
          <w:numId w:val="1"/>
        </w:numPr>
        <w:rPr>
          <w:sz w:val="28"/>
          <w:szCs w:val="28"/>
        </w:rPr>
      </w:pPr>
      <w:r>
        <w:rPr>
          <w:sz w:val="28"/>
          <w:szCs w:val="28"/>
        </w:rPr>
        <w:t>Tiếp tục cho trẻ trẻ được bú.Trẻ lớn cho trẻ ăn cháo, súp thịt+ cà rốt, nước hoa quả, ăn làm nhiếu bữa, ăn từ ít đến nhiều. Tuyệt đối không để trẻ nhịn đói khi bị ỉa chảy.</w:t>
      </w:r>
    </w:p>
    <w:p w:rsidR="00884D83" w:rsidRDefault="00884D83" w:rsidP="00884D83">
      <w:pPr>
        <w:numPr>
          <w:ilvl w:val="0"/>
          <w:numId w:val="1"/>
        </w:numPr>
        <w:rPr>
          <w:sz w:val="28"/>
          <w:szCs w:val="28"/>
        </w:rPr>
      </w:pPr>
      <w:r>
        <w:rPr>
          <w:sz w:val="28"/>
          <w:szCs w:val="28"/>
        </w:rPr>
        <w:t>Không tự ý cho trẻ uống kháng sinh và các thuốc cầm tiêu chảy khi chưa có chỉ định của thầy thuốc.</w:t>
      </w:r>
    </w:p>
    <w:p w:rsidR="00884D83" w:rsidRDefault="00884D83" w:rsidP="00884D83">
      <w:pPr>
        <w:numPr>
          <w:ilvl w:val="0"/>
          <w:numId w:val="1"/>
        </w:numPr>
        <w:rPr>
          <w:sz w:val="28"/>
          <w:szCs w:val="28"/>
        </w:rPr>
      </w:pPr>
      <w:r>
        <w:rPr>
          <w:sz w:val="28"/>
          <w:szCs w:val="28"/>
        </w:rPr>
        <w:t>Khi trẻ chuyển dần lên chế độ ăn bình thường, không kiêng khem, để tránh bị suy dinh dưỡng</w:t>
      </w:r>
    </w:p>
    <w:p w:rsidR="00884D83" w:rsidRDefault="00884D83" w:rsidP="00884D83">
      <w:pPr>
        <w:rPr>
          <w:sz w:val="28"/>
          <w:szCs w:val="28"/>
        </w:rPr>
      </w:pPr>
      <w:r>
        <w:rPr>
          <w:sz w:val="28"/>
          <w:szCs w:val="28"/>
        </w:rPr>
        <w:t xml:space="preserve">   </w:t>
      </w:r>
      <w:r w:rsidR="009C17FF">
        <w:rPr>
          <w:sz w:val="28"/>
          <w:szCs w:val="28"/>
        </w:rPr>
        <w:tab/>
      </w:r>
      <w:r>
        <w:rPr>
          <w:sz w:val="28"/>
          <w:szCs w:val="28"/>
        </w:rPr>
        <w:t xml:space="preserve"> C, Cần đưa trẻ dến cơ sở y tế kịp thời để điều trị khi: </w:t>
      </w:r>
    </w:p>
    <w:p w:rsidR="00884D83" w:rsidRDefault="00884D83" w:rsidP="009C17FF">
      <w:pPr>
        <w:ind w:firstLine="720"/>
        <w:rPr>
          <w:sz w:val="28"/>
          <w:szCs w:val="28"/>
        </w:rPr>
      </w:pPr>
      <w:r>
        <w:rPr>
          <w:sz w:val="28"/>
          <w:szCs w:val="28"/>
        </w:rPr>
        <w:t>TRẻ có dấu hiệu mất nước: Môi se, da khô, mặt trũng, thóp lõm, hoặc khi trẻ ăn kém, nôn nhiếu, đái ít mệt mỏi, điều trị 2-3 ngày mà ỉa chảy vẫn không đỡ</w:t>
      </w:r>
    </w:p>
    <w:p w:rsidR="00884D83" w:rsidRDefault="00884D83" w:rsidP="00884D83">
      <w:pPr>
        <w:rPr>
          <w:sz w:val="28"/>
          <w:szCs w:val="28"/>
        </w:rPr>
      </w:pPr>
      <w:r>
        <w:rPr>
          <w:sz w:val="28"/>
          <w:szCs w:val="28"/>
        </w:rPr>
        <w:t xml:space="preserve"> </w:t>
      </w:r>
      <w:r w:rsidRPr="00884D83">
        <w:rPr>
          <w:b/>
          <w:sz w:val="28"/>
          <w:szCs w:val="28"/>
        </w:rPr>
        <w:t>3.Phòng bệnh ỉa chảy</w:t>
      </w:r>
      <w:r>
        <w:rPr>
          <w:sz w:val="28"/>
          <w:szCs w:val="28"/>
        </w:rPr>
        <w:t>:</w:t>
      </w:r>
    </w:p>
    <w:p w:rsidR="00884D83" w:rsidRDefault="00884D83" w:rsidP="009C17FF">
      <w:pPr>
        <w:ind w:firstLine="720"/>
        <w:rPr>
          <w:sz w:val="28"/>
          <w:szCs w:val="28"/>
        </w:rPr>
      </w:pPr>
      <w:r>
        <w:rPr>
          <w:sz w:val="28"/>
          <w:szCs w:val="28"/>
        </w:rPr>
        <w:t>Nuôi con bằng sữa mẹ. cải thiện thức ăn sam. Phải cho trẻ uống sạch sẽ, thứ ăn chín, không ôi thui. Sử dụng nước sạch, uống nước đã đun sôi, diệt ruồi, vệ sinh môi trường, xử lý tố phân , nước, rác thải.</w:t>
      </w:r>
    </w:p>
    <w:p w:rsidR="00884D83" w:rsidRDefault="00884D83" w:rsidP="009C17FF">
      <w:pPr>
        <w:ind w:firstLine="720"/>
        <w:rPr>
          <w:sz w:val="28"/>
          <w:szCs w:val="28"/>
        </w:rPr>
      </w:pPr>
      <w:r>
        <w:rPr>
          <w:sz w:val="28"/>
          <w:szCs w:val="28"/>
        </w:rPr>
        <w:t>Rửa tay trước khi ăn, sau khi đi vệ sinh, trước khi chế biến thức ăn.</w:t>
      </w:r>
    </w:p>
    <w:p w:rsidR="00884D83" w:rsidRDefault="00884D83" w:rsidP="009C17FF">
      <w:pPr>
        <w:ind w:firstLine="720"/>
        <w:rPr>
          <w:sz w:val="28"/>
          <w:szCs w:val="28"/>
        </w:rPr>
      </w:pPr>
      <w:r>
        <w:rPr>
          <w:sz w:val="28"/>
          <w:szCs w:val="28"/>
        </w:rPr>
        <w:t>Tiêm phòng bệnh sởi.</w:t>
      </w:r>
    </w:p>
    <w:p w:rsidR="00884D83" w:rsidRDefault="00884D83" w:rsidP="00884D83">
      <w:pPr>
        <w:rPr>
          <w:sz w:val="28"/>
          <w:szCs w:val="28"/>
        </w:rPr>
      </w:pPr>
      <w:bookmarkStart w:id="1" w:name="_GoBack"/>
      <w:bookmarkEnd w:id="1"/>
    </w:p>
    <w:bookmarkEnd w:id="0"/>
    <w:p w:rsidR="00884D83" w:rsidRDefault="00884D83" w:rsidP="00884D83">
      <w:pPr>
        <w:ind w:left="360"/>
        <w:rPr>
          <w:sz w:val="28"/>
          <w:szCs w:val="28"/>
        </w:rPr>
      </w:pPr>
    </w:p>
    <w:p w:rsidR="00884D83" w:rsidRDefault="00884D83" w:rsidP="00884D83">
      <w:pPr>
        <w:ind w:left="360"/>
        <w:rPr>
          <w:sz w:val="28"/>
          <w:szCs w:val="28"/>
        </w:rPr>
      </w:pPr>
    </w:p>
    <w:sectPr w:rsidR="00884D83" w:rsidSect="009C17FF">
      <w:pgSz w:w="12240" w:h="15840"/>
      <w:pgMar w:top="680" w:right="474" w:bottom="14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F30D8"/>
    <w:multiLevelType w:val="hybridMultilevel"/>
    <w:tmpl w:val="DC982D70"/>
    <w:lvl w:ilvl="0" w:tplc="82E2828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237F37"/>
    <w:multiLevelType w:val="hybridMultilevel"/>
    <w:tmpl w:val="CEAA1080"/>
    <w:lvl w:ilvl="0" w:tplc="E6308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96567E"/>
    <w:multiLevelType w:val="hybridMultilevel"/>
    <w:tmpl w:val="602CFF16"/>
    <w:lvl w:ilvl="0" w:tplc="AE7C466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70A40214"/>
    <w:multiLevelType w:val="hybridMultilevel"/>
    <w:tmpl w:val="795093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3C"/>
    <w:rsid w:val="003B5A3C"/>
    <w:rsid w:val="0066133E"/>
    <w:rsid w:val="00663A1F"/>
    <w:rsid w:val="00744DF6"/>
    <w:rsid w:val="00872CBE"/>
    <w:rsid w:val="00884D83"/>
    <w:rsid w:val="00937C5F"/>
    <w:rsid w:val="009C17FF"/>
    <w:rsid w:val="00AF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692E"/>
  <w15:chartTrackingRefBased/>
  <w15:docId w15:val="{7B13F528-3CE9-49DA-A74D-3BC8B999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3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A3C"/>
    <w:pPr>
      <w:ind w:left="720"/>
      <w:contextualSpacing/>
    </w:pPr>
  </w:style>
  <w:style w:type="character" w:styleId="Strong">
    <w:name w:val="Strong"/>
    <w:qFormat/>
    <w:rsid w:val="00661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PVNA</dc:creator>
  <cp:keywords/>
  <dc:description/>
  <cp:lastModifiedBy>Admin</cp:lastModifiedBy>
  <cp:revision>9</cp:revision>
  <dcterms:created xsi:type="dcterms:W3CDTF">2023-11-02T15:08:00Z</dcterms:created>
  <dcterms:modified xsi:type="dcterms:W3CDTF">2025-02-21T06:42:00Z</dcterms:modified>
</cp:coreProperties>
</file>