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E0" w:rsidRDefault="001826F9" w:rsidP="001826F9">
      <w:pPr>
        <w:jc w:val="center"/>
      </w:pPr>
      <w:r>
        <w:rPr>
          <w:rFonts w:asciiTheme="majorHAnsi" w:hAnsiTheme="majorHAnsi" w:cstheme="majorHAnsi"/>
          <w:noProof/>
        </w:rPr>
        <w:drawing>
          <wp:inline distT="0" distB="0" distL="0" distR="0" wp14:anchorId="688F4709" wp14:editId="5BA50766">
            <wp:extent cx="2214569" cy="15621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945" cy="156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F9" w:rsidRDefault="001826F9" w:rsidP="001826F9">
      <w:pPr>
        <w:jc w:val="center"/>
      </w:pPr>
      <w:r>
        <w:t>Mã QR KẾ HOẠCH GDCĐ Nghề Nghiệp 2025-2026 lớn D.HONG</w:t>
      </w:r>
      <w:bookmarkStart w:id="0" w:name="_GoBack"/>
      <w:bookmarkEnd w:id="0"/>
    </w:p>
    <w:sectPr w:rsidR="00182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F9"/>
    <w:rsid w:val="001826F9"/>
    <w:rsid w:val="007B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F6EB4A"/>
  <w15:chartTrackingRefBased/>
  <w15:docId w15:val="{B841319F-D0AF-4622-962B-AB6D8C3A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Company>Quoc Viet Company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2026-01-15T08:15:00Z</dcterms:created>
  <dcterms:modified xsi:type="dcterms:W3CDTF">2026-01-15T08:17:00Z</dcterms:modified>
</cp:coreProperties>
</file>